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附件2：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大创项目评审标准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大创项目评审满分100分，具体评分要点参考如下：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一、创新训练类项目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1.选题价值（30分）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选题</w:t>
      </w:r>
      <w:r>
        <w:rPr>
          <w:sz w:val="32"/>
        </w:rPr>
        <w:t>有理论意义和</w:t>
      </w:r>
      <w:r>
        <w:rPr>
          <w:rFonts w:hint="eastAsia"/>
          <w:sz w:val="32"/>
        </w:rPr>
        <w:t>实际</w:t>
      </w:r>
      <w:r>
        <w:rPr>
          <w:sz w:val="32"/>
        </w:rPr>
        <w:t>应用</w:t>
      </w:r>
      <w:r>
        <w:rPr>
          <w:rFonts w:hint="eastAsia"/>
          <w:sz w:val="32"/>
        </w:rPr>
        <w:t>价值</w:t>
      </w:r>
      <w:r>
        <w:rPr>
          <w:sz w:val="32"/>
        </w:rPr>
        <w:t>；</w:t>
      </w:r>
      <w:r>
        <w:rPr>
          <w:rFonts w:hint="eastAsia"/>
          <w:sz w:val="32"/>
        </w:rPr>
        <w:t>紧扣学科理论</w:t>
      </w:r>
      <w:r>
        <w:rPr>
          <w:sz w:val="32"/>
        </w:rPr>
        <w:t>热点</w:t>
      </w:r>
      <w:r>
        <w:rPr>
          <w:rFonts w:hint="eastAsia"/>
          <w:sz w:val="32"/>
        </w:rPr>
        <w:t>，</w:t>
      </w:r>
      <w:r>
        <w:rPr>
          <w:sz w:val="32"/>
        </w:rPr>
        <w:t>具有前瞻性</w:t>
      </w:r>
      <w:r>
        <w:rPr>
          <w:rFonts w:hint="eastAsia"/>
          <w:sz w:val="32"/>
        </w:rPr>
        <w:t>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2.项目的创新性（30分）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项目具有一定的创新性和科技含量。</w:t>
      </w:r>
      <w:bookmarkStart w:id="0" w:name="_GoBack"/>
      <w:bookmarkEnd w:id="0"/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3.项目的可行性（20分）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项目具有一定技术基础，并与专业相关，技术路线可行，具备成果转化的可行性与可能性。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4.团队建设（20分）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项目成员专业背景搭配合理，分工明确，对科学研究、科技活动有浓厚的兴趣。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二、创业训练/创业实践类项目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1.选题价值（30分）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选题</w:t>
      </w:r>
      <w:r>
        <w:rPr>
          <w:sz w:val="32"/>
        </w:rPr>
        <w:t>有理论意义和</w:t>
      </w:r>
      <w:r>
        <w:rPr>
          <w:rFonts w:hint="eastAsia"/>
          <w:sz w:val="32"/>
        </w:rPr>
        <w:t>实际</w:t>
      </w:r>
      <w:r>
        <w:rPr>
          <w:sz w:val="32"/>
        </w:rPr>
        <w:t>应用</w:t>
      </w:r>
      <w:r>
        <w:rPr>
          <w:rFonts w:hint="eastAsia"/>
          <w:sz w:val="32"/>
        </w:rPr>
        <w:t>价值</w:t>
      </w:r>
      <w:r>
        <w:rPr>
          <w:sz w:val="32"/>
        </w:rPr>
        <w:t>；</w:t>
      </w:r>
      <w:r>
        <w:rPr>
          <w:rFonts w:hint="eastAsia"/>
          <w:sz w:val="32"/>
        </w:rPr>
        <w:t>紧扣学科理论</w:t>
      </w:r>
      <w:r>
        <w:rPr>
          <w:sz w:val="32"/>
        </w:rPr>
        <w:t>热点</w:t>
      </w:r>
      <w:r>
        <w:rPr>
          <w:rFonts w:hint="eastAsia"/>
          <w:sz w:val="32"/>
        </w:rPr>
        <w:t>，</w:t>
      </w:r>
      <w:r>
        <w:rPr>
          <w:sz w:val="32"/>
        </w:rPr>
        <w:t>具有前瞻性</w:t>
      </w:r>
      <w:r>
        <w:rPr>
          <w:rFonts w:hint="eastAsia"/>
          <w:sz w:val="32"/>
        </w:rPr>
        <w:t>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2.项目的创新性（30分）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产品或服务具有创新性，技术含量高，商业模式创新。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3.项目的可行性（20分）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产品或服务具有一定的市场需求，良好的市场前景，相关政策的支持，项目具备可实施性。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4.团队建设（20分）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项目成员专业背景搭配合理，分工明确，具备创业基本素质和能力。</w:t>
      </w: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OGM5ZjE4OTc2ODQ2OWU5MDM5MzU5MzA2NDBkNTIifQ=="/>
  </w:docVars>
  <w:rsids>
    <w:rsidRoot w:val="004331E4"/>
    <w:rsid w:val="0007256B"/>
    <w:rsid w:val="000748CA"/>
    <w:rsid w:val="000E3B55"/>
    <w:rsid w:val="000F2D94"/>
    <w:rsid w:val="00101D09"/>
    <w:rsid w:val="001C48CA"/>
    <w:rsid w:val="001D1E89"/>
    <w:rsid w:val="00202D32"/>
    <w:rsid w:val="00232913"/>
    <w:rsid w:val="00265C78"/>
    <w:rsid w:val="003A10B2"/>
    <w:rsid w:val="004331E4"/>
    <w:rsid w:val="004626E7"/>
    <w:rsid w:val="00490057"/>
    <w:rsid w:val="004E23A1"/>
    <w:rsid w:val="00514932"/>
    <w:rsid w:val="00547498"/>
    <w:rsid w:val="00624274"/>
    <w:rsid w:val="00634C02"/>
    <w:rsid w:val="006C1210"/>
    <w:rsid w:val="008A089B"/>
    <w:rsid w:val="0092466F"/>
    <w:rsid w:val="00955B80"/>
    <w:rsid w:val="00982788"/>
    <w:rsid w:val="009A32A8"/>
    <w:rsid w:val="00A248B7"/>
    <w:rsid w:val="00A50A1D"/>
    <w:rsid w:val="00A753AD"/>
    <w:rsid w:val="00B964D5"/>
    <w:rsid w:val="00BF08F0"/>
    <w:rsid w:val="00BF1875"/>
    <w:rsid w:val="00C520A9"/>
    <w:rsid w:val="00C73F51"/>
    <w:rsid w:val="00CC7DAD"/>
    <w:rsid w:val="00D64828"/>
    <w:rsid w:val="00D73EA3"/>
    <w:rsid w:val="00DD39FF"/>
    <w:rsid w:val="00E679A4"/>
    <w:rsid w:val="00EA1149"/>
    <w:rsid w:val="00F4410B"/>
    <w:rsid w:val="00F65062"/>
    <w:rsid w:val="00FA34ED"/>
    <w:rsid w:val="03BF0697"/>
    <w:rsid w:val="2B363E95"/>
    <w:rsid w:val="459C01A9"/>
    <w:rsid w:val="5FF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2017-05-10T12:43:00Z</dcterms:created>
  <dc:creator>User</dc:creator>
  <cp:lastModifiedBy>Administrator</cp:lastModifiedBy>
  <cp:lastPrinted>2017-05-11T12:11:00Z</cp:lastPrinted>
  <dcterms:modified xsi:type="dcterms:W3CDTF">2024-01-02T05:16:23Z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7493ECE4C24A4525B716A43330BEF7D2_12</vt:lpwstr>
  </property>
</Properties>
</file>