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19" w:rsidRPr="00E26FFD" w:rsidRDefault="00C80D37">
      <w:pPr>
        <w:rPr>
          <w:b/>
          <w:szCs w:val="21"/>
        </w:rPr>
      </w:pPr>
      <w:r w:rsidRPr="00E26FFD">
        <w:rPr>
          <w:rFonts w:hint="eastAsia"/>
          <w:b/>
          <w:szCs w:val="21"/>
        </w:rPr>
        <w:t>附件</w:t>
      </w:r>
      <w:r w:rsidRPr="00E26FFD">
        <w:rPr>
          <w:rFonts w:hint="eastAsia"/>
          <w:b/>
          <w:szCs w:val="21"/>
        </w:rPr>
        <w:t>2</w:t>
      </w:r>
      <w:r w:rsidRPr="00E26FFD">
        <w:rPr>
          <w:rFonts w:hint="eastAsia"/>
          <w:b/>
          <w:szCs w:val="21"/>
        </w:rPr>
        <w:t>：</w:t>
      </w:r>
    </w:p>
    <w:p w:rsidR="00C80D37" w:rsidRPr="00903696" w:rsidRDefault="00C80D37" w:rsidP="00903696">
      <w:pPr>
        <w:widowControl/>
        <w:spacing w:line="276" w:lineRule="auto"/>
        <w:ind w:firstLineChars="200" w:firstLine="562"/>
        <w:jc w:val="center"/>
        <w:rPr>
          <w:rFonts w:asciiTheme="minorEastAsia" w:hAnsiTheme="minorEastAsia" w:cs="仿宋"/>
          <w:b/>
          <w:bCs/>
          <w:color w:val="000000"/>
          <w:kern w:val="0"/>
          <w:sz w:val="28"/>
          <w:szCs w:val="28"/>
        </w:rPr>
      </w:pPr>
      <w:r w:rsidRPr="00903696">
        <w:rPr>
          <w:rFonts w:asciiTheme="minorEastAsia" w:hAnsiTheme="minorEastAsia" w:cs="仿宋" w:hint="eastAsia"/>
          <w:b/>
          <w:bCs/>
          <w:color w:val="000000"/>
          <w:kern w:val="0"/>
          <w:sz w:val="28"/>
          <w:szCs w:val="28"/>
        </w:rPr>
        <w:t>2024年鞍山师范学院第二届本科大学生社会工作实务技能大赛</w:t>
      </w:r>
    </w:p>
    <w:p w:rsidR="00C80D37" w:rsidRPr="00903696" w:rsidRDefault="004B0EC0" w:rsidP="004B0EC0">
      <w:pPr>
        <w:widowControl/>
        <w:spacing w:line="276" w:lineRule="auto"/>
        <w:ind w:firstLineChars="200" w:firstLine="562"/>
        <w:jc w:val="center"/>
        <w:rPr>
          <w:rFonts w:asciiTheme="minorEastAsia" w:hAnsiTheme="minorEastAsia" w:cs="仿宋"/>
          <w:b/>
          <w:bCs/>
          <w:color w:val="000000"/>
          <w:kern w:val="0"/>
          <w:sz w:val="28"/>
          <w:szCs w:val="28"/>
        </w:rPr>
      </w:pPr>
      <w:r w:rsidRPr="004B0EC0">
        <w:rPr>
          <w:rFonts w:asciiTheme="minorEastAsia" w:hAnsiTheme="minorEastAsia" w:cs="仿宋" w:hint="eastAsia"/>
          <w:b/>
          <w:bCs/>
          <w:color w:val="000000"/>
          <w:kern w:val="0"/>
          <w:sz w:val="28"/>
          <w:szCs w:val="28"/>
        </w:rPr>
        <w:t>社工实务方案策划与展示</w:t>
      </w:r>
      <w:r w:rsidR="00C80D37" w:rsidRPr="00903696">
        <w:rPr>
          <w:rFonts w:asciiTheme="minorEastAsia" w:hAnsiTheme="minorEastAsia" w:cs="仿宋"/>
          <w:b/>
          <w:bCs/>
          <w:color w:val="000000"/>
          <w:kern w:val="0"/>
          <w:sz w:val="28"/>
          <w:szCs w:val="28"/>
        </w:rPr>
        <w:t>评分标准</w:t>
      </w:r>
    </w:p>
    <w:p w:rsidR="00C80D37" w:rsidRDefault="00C80D37"/>
    <w:tbl>
      <w:tblPr>
        <w:tblStyle w:val="TableNormal"/>
        <w:tblW w:w="5000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1833"/>
        <w:gridCol w:w="5493"/>
        <w:gridCol w:w="986"/>
      </w:tblGrid>
      <w:tr w:rsidR="00C80D37" w:rsidTr="003A6EE3">
        <w:trPr>
          <w:trHeight w:val="516"/>
        </w:trPr>
        <w:tc>
          <w:tcPr>
            <w:tcW w:w="5000" w:type="pct"/>
            <w:gridSpan w:val="3"/>
            <w:vAlign w:val="center"/>
          </w:tcPr>
          <w:p w:rsidR="00C80D37" w:rsidRDefault="00C80D37" w:rsidP="003A6EE3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社工实务方案策划与展示评</w:t>
            </w:r>
            <w:r w:rsidR="00D65638">
              <w:rPr>
                <w:rFonts w:ascii="仿宋" w:eastAsia="仿宋" w:hAnsi="仿宋" w:cs="仿宋" w:hint="eastAsia"/>
                <w:color w:val="000000"/>
                <w:sz w:val="24"/>
              </w:rPr>
              <w:t>分标准</w:t>
            </w:r>
          </w:p>
        </w:tc>
      </w:tr>
      <w:tr w:rsidR="00C80D37" w:rsidTr="003A6EE3">
        <w:trPr>
          <w:trHeight w:val="600"/>
        </w:trPr>
        <w:tc>
          <w:tcPr>
            <w:tcW w:w="1103" w:type="pct"/>
            <w:vAlign w:val="center"/>
          </w:tcPr>
          <w:p w:rsidR="00C80D37" w:rsidRDefault="00C80D37" w:rsidP="003A6EE3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评审要点</w:t>
            </w:r>
          </w:p>
        </w:tc>
        <w:tc>
          <w:tcPr>
            <w:tcW w:w="3304" w:type="pct"/>
            <w:vAlign w:val="center"/>
          </w:tcPr>
          <w:p w:rsidR="00C80D37" w:rsidRDefault="00C80D37" w:rsidP="003A6EE3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评审内容</w:t>
            </w:r>
          </w:p>
        </w:tc>
        <w:tc>
          <w:tcPr>
            <w:tcW w:w="593" w:type="pct"/>
            <w:vAlign w:val="center"/>
          </w:tcPr>
          <w:p w:rsidR="00C80D37" w:rsidRDefault="00C80D37" w:rsidP="003A6EE3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分值</w:t>
            </w:r>
          </w:p>
        </w:tc>
      </w:tr>
      <w:tr w:rsidR="00C80D37" w:rsidTr="003A6EE3">
        <w:trPr>
          <w:trHeight w:val="744"/>
        </w:trPr>
        <w:tc>
          <w:tcPr>
            <w:tcW w:w="1103" w:type="pct"/>
            <w:vAlign w:val="center"/>
          </w:tcPr>
          <w:p w:rsidR="00C80D37" w:rsidRDefault="00C80D37" w:rsidP="003A6EE3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思想政治维度</w:t>
            </w:r>
          </w:p>
        </w:tc>
        <w:tc>
          <w:tcPr>
            <w:tcW w:w="3304" w:type="pct"/>
            <w:vAlign w:val="center"/>
          </w:tcPr>
          <w:p w:rsidR="00C80D37" w:rsidRDefault="00C80D37" w:rsidP="003A6EE3">
            <w:pPr>
              <w:widowControl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符合社会主义核心价值观，传播主流价值观和价值导向。</w:t>
            </w:r>
          </w:p>
        </w:tc>
        <w:tc>
          <w:tcPr>
            <w:tcW w:w="593" w:type="pct"/>
            <w:vAlign w:val="center"/>
          </w:tcPr>
          <w:p w:rsidR="00C80D37" w:rsidRDefault="00C80D37" w:rsidP="003A6EE3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</w:tr>
      <w:tr w:rsidR="00C80D37" w:rsidTr="003A6EE3">
        <w:trPr>
          <w:trHeight w:val="702"/>
        </w:trPr>
        <w:tc>
          <w:tcPr>
            <w:tcW w:w="1103" w:type="pct"/>
            <w:vAlign w:val="center"/>
          </w:tcPr>
          <w:p w:rsidR="00C80D37" w:rsidRDefault="00C80D37" w:rsidP="003A6EE3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创新维度</w:t>
            </w:r>
          </w:p>
        </w:tc>
        <w:tc>
          <w:tcPr>
            <w:tcW w:w="3304" w:type="pct"/>
            <w:vAlign w:val="center"/>
          </w:tcPr>
          <w:p w:rsidR="00C80D37" w:rsidRDefault="00C80D37" w:rsidP="003A6EE3">
            <w:pPr>
              <w:widowControl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具有原始创新或专业理论知识运用创新。</w:t>
            </w:r>
          </w:p>
          <w:p w:rsidR="00C80D37" w:rsidRDefault="00C80D37" w:rsidP="003A6EE3">
            <w:pPr>
              <w:widowControl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方案具有一定的创新性和推广性。</w:t>
            </w:r>
          </w:p>
        </w:tc>
        <w:tc>
          <w:tcPr>
            <w:tcW w:w="593" w:type="pct"/>
            <w:vAlign w:val="center"/>
          </w:tcPr>
          <w:p w:rsidR="00C80D37" w:rsidRDefault="00C80D37" w:rsidP="003A6EE3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</w:tr>
      <w:tr w:rsidR="00C80D37" w:rsidTr="003A6EE3">
        <w:trPr>
          <w:trHeight w:val="90"/>
        </w:trPr>
        <w:tc>
          <w:tcPr>
            <w:tcW w:w="1103" w:type="pct"/>
            <w:vAlign w:val="center"/>
          </w:tcPr>
          <w:p w:rsidR="00C80D37" w:rsidRDefault="00C80D37" w:rsidP="003A6EE3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内容维度</w:t>
            </w:r>
          </w:p>
        </w:tc>
        <w:tc>
          <w:tcPr>
            <w:tcW w:w="3304" w:type="pct"/>
            <w:vAlign w:val="center"/>
          </w:tcPr>
          <w:p w:rsidR="00C80D37" w:rsidRDefault="00C80D37" w:rsidP="003A6EE3">
            <w:pPr>
              <w:widowControl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1.具备社会工作专业要素，能够反映社会工作的专业理念、方法与技巧，能够体现社会工作的专业作用。</w:t>
            </w:r>
          </w:p>
          <w:p w:rsidR="00C80D37" w:rsidRDefault="00C80D37" w:rsidP="003A6EE3">
            <w:pPr>
              <w:widowControl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2.内容符合社会主义核心价值观，代表本领域社会工作服务开展的较高水平，服务内容及程序符合我国国情，对同类服务具有积极的示范作用。</w:t>
            </w:r>
          </w:p>
        </w:tc>
        <w:tc>
          <w:tcPr>
            <w:tcW w:w="593" w:type="pct"/>
            <w:vAlign w:val="center"/>
          </w:tcPr>
          <w:p w:rsidR="00C80D37" w:rsidRDefault="00C80D37" w:rsidP="003A6EE3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C80D37" w:rsidRDefault="00C80D37" w:rsidP="003A6EE3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</w:t>
            </w:r>
          </w:p>
        </w:tc>
      </w:tr>
      <w:tr w:rsidR="00C80D37" w:rsidTr="003A6EE3">
        <w:trPr>
          <w:trHeight w:val="719"/>
        </w:trPr>
        <w:tc>
          <w:tcPr>
            <w:tcW w:w="1103" w:type="pct"/>
            <w:vAlign w:val="center"/>
          </w:tcPr>
          <w:p w:rsidR="00C80D37" w:rsidRDefault="00C80D37" w:rsidP="003A6EE3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团队维度</w:t>
            </w:r>
          </w:p>
        </w:tc>
        <w:tc>
          <w:tcPr>
            <w:tcW w:w="3304" w:type="pct"/>
            <w:vAlign w:val="center"/>
          </w:tcPr>
          <w:p w:rsidR="00C80D37" w:rsidRDefault="00C80D37" w:rsidP="003A6EE3">
            <w:pPr>
              <w:widowControl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团队的组织构架、分工协作、能力互补、人员配置合理性情况。</w:t>
            </w:r>
          </w:p>
        </w:tc>
        <w:tc>
          <w:tcPr>
            <w:tcW w:w="593" w:type="pct"/>
            <w:vAlign w:val="center"/>
          </w:tcPr>
          <w:p w:rsidR="00C80D37" w:rsidRDefault="00C80D37" w:rsidP="003A6EE3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C80D37" w:rsidRDefault="00C80D37" w:rsidP="003A6EE3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</w:tr>
      <w:tr w:rsidR="00C80D37" w:rsidTr="003A6EE3">
        <w:trPr>
          <w:trHeight w:val="1867"/>
        </w:trPr>
        <w:tc>
          <w:tcPr>
            <w:tcW w:w="1103" w:type="pct"/>
            <w:vAlign w:val="center"/>
          </w:tcPr>
          <w:p w:rsidR="00C80D37" w:rsidRDefault="00C80D37" w:rsidP="003A6EE3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可实践性维度</w:t>
            </w:r>
          </w:p>
        </w:tc>
        <w:tc>
          <w:tcPr>
            <w:tcW w:w="3304" w:type="pct"/>
            <w:vAlign w:val="center"/>
          </w:tcPr>
          <w:p w:rsidR="00C80D37" w:rsidRDefault="00C80D37" w:rsidP="003A6EE3">
            <w:pPr>
              <w:widowControl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1.方案设计进行需求分析、充足的资料准备、设计完整、可行性高。</w:t>
            </w:r>
          </w:p>
          <w:p w:rsidR="00C80D37" w:rsidRDefault="00C80D37" w:rsidP="003A6EE3">
            <w:pPr>
              <w:widowControl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2.服务策略与思路具有内在一致性，并且具备现实可操作性，能有效指向目标的达成。</w:t>
            </w:r>
          </w:p>
          <w:p w:rsidR="00C80D37" w:rsidRDefault="00C80D37" w:rsidP="003A6EE3">
            <w:pPr>
              <w:widowControl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3.评估选择的方法科学、恰当，能有效测量服务成效。</w:t>
            </w:r>
          </w:p>
        </w:tc>
        <w:tc>
          <w:tcPr>
            <w:tcW w:w="593" w:type="pct"/>
            <w:vAlign w:val="center"/>
          </w:tcPr>
          <w:p w:rsidR="00C80D37" w:rsidRDefault="00C80D37" w:rsidP="003A6EE3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</w:t>
            </w:r>
          </w:p>
        </w:tc>
      </w:tr>
      <w:tr w:rsidR="00C80D37" w:rsidTr="003A6EE3">
        <w:trPr>
          <w:trHeight w:val="1198"/>
        </w:trPr>
        <w:tc>
          <w:tcPr>
            <w:tcW w:w="1103" w:type="pct"/>
            <w:vAlign w:val="center"/>
          </w:tcPr>
          <w:p w:rsidR="00C80D37" w:rsidRDefault="00C80D37" w:rsidP="003A6EE3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社会影响力</w:t>
            </w:r>
          </w:p>
          <w:p w:rsidR="00C80D37" w:rsidRDefault="00C80D37" w:rsidP="003A6EE3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维度</w:t>
            </w:r>
          </w:p>
        </w:tc>
        <w:tc>
          <w:tcPr>
            <w:tcW w:w="3304" w:type="pct"/>
            <w:vAlign w:val="center"/>
          </w:tcPr>
          <w:p w:rsidR="00C80D37" w:rsidRDefault="00C80D37" w:rsidP="003A6EE3">
            <w:pPr>
              <w:widowControl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1.方案设计涉及社会工作知识点，凸显专业性，能够发挥专业优势，解决社会问题。</w:t>
            </w:r>
          </w:p>
          <w:p w:rsidR="00C80D37" w:rsidRDefault="00C80D37" w:rsidP="003A6EE3">
            <w:pPr>
              <w:widowControl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2.方案设计聚焦社会问题，符合社会需求，具有社会意义。</w:t>
            </w:r>
          </w:p>
        </w:tc>
        <w:tc>
          <w:tcPr>
            <w:tcW w:w="593" w:type="pct"/>
            <w:vAlign w:val="center"/>
          </w:tcPr>
          <w:p w:rsidR="00C80D37" w:rsidRDefault="00C80D37" w:rsidP="003A6EE3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</w:tr>
      <w:tr w:rsidR="00C80D37" w:rsidTr="003A6EE3">
        <w:trPr>
          <w:trHeight w:val="941"/>
        </w:trPr>
        <w:tc>
          <w:tcPr>
            <w:tcW w:w="1103" w:type="pct"/>
            <w:vAlign w:val="center"/>
          </w:tcPr>
          <w:p w:rsidR="00C80D37" w:rsidRDefault="00C80D37" w:rsidP="003A6EE3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汇报表现</w:t>
            </w:r>
          </w:p>
          <w:p w:rsidR="00C80D37" w:rsidRDefault="00C80D37" w:rsidP="003A6EE3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维度</w:t>
            </w:r>
          </w:p>
        </w:tc>
        <w:tc>
          <w:tcPr>
            <w:tcW w:w="3304" w:type="pct"/>
            <w:vAlign w:val="center"/>
          </w:tcPr>
          <w:p w:rsidR="00C80D37" w:rsidRDefault="00C80D37" w:rsidP="003A6EE3">
            <w:pPr>
              <w:widowControl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1.展示过程语言表达清晰流畅，通俗易懂，详略得当。</w:t>
            </w:r>
          </w:p>
          <w:p w:rsidR="00C80D37" w:rsidRDefault="00C80D37" w:rsidP="003A6EE3">
            <w:pPr>
              <w:widowControl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2.PPT 制作简洁明了、重点突出、符合规范，具有一定的观赏性。</w:t>
            </w:r>
          </w:p>
        </w:tc>
        <w:tc>
          <w:tcPr>
            <w:tcW w:w="593" w:type="pct"/>
            <w:vAlign w:val="center"/>
          </w:tcPr>
          <w:p w:rsidR="00C80D37" w:rsidRDefault="00C80D37" w:rsidP="003A6EE3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</w:t>
            </w:r>
          </w:p>
        </w:tc>
      </w:tr>
    </w:tbl>
    <w:p w:rsidR="00C80D37" w:rsidRDefault="00C80D37"/>
    <w:sectPr w:rsidR="00C80D37" w:rsidSect="005D5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0D37"/>
    <w:rsid w:val="00204431"/>
    <w:rsid w:val="002F0154"/>
    <w:rsid w:val="003427EB"/>
    <w:rsid w:val="00482EA0"/>
    <w:rsid w:val="004B0EC0"/>
    <w:rsid w:val="005A6D41"/>
    <w:rsid w:val="005D5319"/>
    <w:rsid w:val="00734809"/>
    <w:rsid w:val="00903696"/>
    <w:rsid w:val="009B6C7E"/>
    <w:rsid w:val="00C80D37"/>
    <w:rsid w:val="00D65638"/>
    <w:rsid w:val="00E2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3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C80D37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8</cp:revision>
  <dcterms:created xsi:type="dcterms:W3CDTF">2024-10-10T15:16:00Z</dcterms:created>
  <dcterms:modified xsi:type="dcterms:W3CDTF">2024-10-11T06:07:00Z</dcterms:modified>
</cp:coreProperties>
</file>